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right="141"/>
        <w:rPr>
          <w:rFonts w:ascii="Helvetica" w:hAnsi="Helvetica" w:cs="Helvetica"/>
          <w:color w:val="333333"/>
          <w:sz w:val="21"/>
          <w:szCs w:val="21"/>
        </w:rPr>
      </w:pPr>
    </w:p>
    <w:p w:rsidR="00F5425D" w:rsidRPr="0046402C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333333"/>
          <w:sz w:val="21"/>
          <w:szCs w:val="21"/>
        </w:rPr>
      </w:pPr>
      <w:r w:rsidRPr="0046402C">
        <w:rPr>
          <w:rStyle w:val="a4"/>
          <w:color w:val="FF0000"/>
          <w:sz w:val="27"/>
          <w:szCs w:val="27"/>
        </w:rPr>
        <w:t>ПАМЯТКА ДЛЯ РОДИТЕЛЕЙ</w:t>
      </w:r>
    </w:p>
    <w:p w:rsidR="00F5425D" w:rsidRPr="0046402C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333333"/>
          <w:sz w:val="28"/>
          <w:szCs w:val="28"/>
        </w:rPr>
      </w:pPr>
      <w:r w:rsidRPr="0046402C">
        <w:rPr>
          <w:rStyle w:val="a4"/>
          <w:color w:val="FF0000"/>
          <w:sz w:val="28"/>
          <w:szCs w:val="28"/>
        </w:rPr>
        <w:t>ПО БЕЗОПАСНОСТИ ДОРОЖНОГО ДВИЖЕНИЯ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333333"/>
          <w:sz w:val="28"/>
          <w:szCs w:val="28"/>
        </w:rPr>
      </w:pP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FF0000"/>
          <w:sz w:val="28"/>
          <w:szCs w:val="28"/>
        </w:rPr>
      </w:pPr>
      <w:r w:rsidRPr="00F5425D">
        <w:rPr>
          <w:rStyle w:val="a5"/>
          <w:b/>
          <w:bCs/>
          <w:color w:val="FF0000"/>
          <w:sz w:val="28"/>
          <w:szCs w:val="28"/>
        </w:rPr>
        <w:t>ЧТО МОГУ СДЕЛАТЬ Я, КАК РОДИТЕЛЬ?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 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4"/>
          <w:i/>
          <w:color w:val="000000"/>
          <w:sz w:val="28"/>
          <w:szCs w:val="28"/>
        </w:rPr>
        <w:t>1.    Быть примером для своего ребенка в поведении на дороге и как пешеход, и как водитель!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4"/>
          <w:i/>
          <w:color w:val="000000"/>
          <w:sz w:val="28"/>
          <w:szCs w:val="28"/>
        </w:rPr>
        <w:t>2.    Пристегиваться ремнем безопасности в автомобиле ВСЕГДА!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4"/>
          <w:i/>
          <w:color w:val="000000"/>
          <w:sz w:val="28"/>
          <w:szCs w:val="28"/>
        </w:rPr>
        <w:t>3.    Использовать автокресло, автолюльку или ремень безопасности (по возрасту) для своего ребенка ВСЕГДА!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4"/>
          <w:i/>
          <w:color w:val="000000"/>
          <w:sz w:val="28"/>
          <w:szCs w:val="28"/>
        </w:rPr>
        <w:t>4.    Купить и прикрепить себе и ребенку фликеры (светоотражатели) на одежду. Актуально в темное время суток и зимой!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4"/>
          <w:i/>
          <w:color w:val="000000"/>
          <w:sz w:val="28"/>
          <w:szCs w:val="28"/>
        </w:rPr>
        <w:t>5.    Изучать и использовать новую информацию о безопасности детей на дороге.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i/>
          <w:color w:val="333333"/>
          <w:sz w:val="28"/>
          <w:szCs w:val="28"/>
        </w:rPr>
      </w:pPr>
      <w:r w:rsidRPr="00F5425D">
        <w:rPr>
          <w:rStyle w:val="a4"/>
          <w:i/>
          <w:color w:val="000000"/>
          <w:sz w:val="28"/>
          <w:szCs w:val="28"/>
        </w:rPr>
        <w:t>6.    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FF0000"/>
          <w:sz w:val="28"/>
          <w:szCs w:val="28"/>
        </w:rPr>
      </w:pPr>
      <w:r w:rsidRPr="00F5425D">
        <w:rPr>
          <w:rStyle w:val="a4"/>
          <w:color w:val="FF0000"/>
          <w:sz w:val="28"/>
          <w:szCs w:val="28"/>
        </w:rPr>
        <w:t>ЗАПОМНИТЕ И ОБЪЯСНИТЕ ДЕТЯМ!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FF0000"/>
          <w:sz w:val="28"/>
          <w:szCs w:val="28"/>
        </w:rPr>
      </w:pPr>
      <w:r w:rsidRPr="00F5425D">
        <w:rPr>
          <w:rStyle w:val="a5"/>
          <w:b/>
          <w:bCs/>
          <w:color w:val="FF0000"/>
          <w:sz w:val="28"/>
          <w:szCs w:val="28"/>
        </w:rPr>
        <w:t>ПРИ ПЕРЕХОДЕ ПРОЕЗЖЕЙ ЧАСТИ: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 xml:space="preserve">1.    Переходите дорогу только по пешеходным переходам или на перекрестках по линии тротуара, иначе ребенок привыкнет переходить </w:t>
      </w:r>
      <w:proofErr w:type="gramStart"/>
      <w:r w:rsidRPr="00F5425D">
        <w:rPr>
          <w:rStyle w:val="a5"/>
          <w:b/>
          <w:bCs/>
          <w:color w:val="000000"/>
          <w:sz w:val="28"/>
          <w:szCs w:val="28"/>
        </w:rPr>
        <w:t>дорогу</w:t>
      </w:r>
      <w:proofErr w:type="gramEnd"/>
      <w:r w:rsidRPr="00F5425D">
        <w:rPr>
          <w:rStyle w:val="a5"/>
          <w:b/>
          <w:bCs/>
          <w:color w:val="000000"/>
          <w:sz w:val="28"/>
          <w:szCs w:val="28"/>
        </w:rPr>
        <w:t xml:space="preserve"> где придется.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 xml:space="preserve">2.    Идите только </w:t>
      </w:r>
      <w:proofErr w:type="gramStart"/>
      <w:r w:rsidRPr="00F5425D">
        <w:rPr>
          <w:rStyle w:val="a5"/>
          <w:b/>
          <w:bCs/>
          <w:color w:val="000000"/>
          <w:sz w:val="28"/>
          <w:szCs w:val="28"/>
        </w:rPr>
        <w:t>на</w:t>
      </w:r>
      <w:proofErr w:type="gramEnd"/>
      <w:r w:rsidRPr="00F5425D">
        <w:rPr>
          <w:rStyle w:val="a5"/>
          <w:b/>
          <w:bCs/>
          <w:color w:val="000000"/>
          <w:sz w:val="28"/>
          <w:szCs w:val="28"/>
        </w:rPr>
        <w:t xml:space="preserve"> </w:t>
      </w:r>
      <w:proofErr w:type="gramStart"/>
      <w:r w:rsidRPr="00F5425D">
        <w:rPr>
          <w:rStyle w:val="a5"/>
          <w:b/>
          <w:bCs/>
          <w:color w:val="000000"/>
          <w:sz w:val="28"/>
          <w:szCs w:val="28"/>
        </w:rPr>
        <w:t>зеленый</w:t>
      </w:r>
      <w:proofErr w:type="gramEnd"/>
      <w:r w:rsidRPr="00F5425D">
        <w:rPr>
          <w:rStyle w:val="a5"/>
          <w:b/>
          <w:bCs/>
          <w:color w:val="000000"/>
          <w:sz w:val="28"/>
          <w:szCs w:val="28"/>
        </w:rPr>
        <w:t xml:space="preserve"> свет светофора: ребенок должен привыкнуть, что на красный и желтый сигналы дорогу не переходят, даже если нет транспорта.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3.    Выходя на проезжую часть, прекращайте разговоры: ребенок должен усвоить, что при переходе дороги разговоры излишни.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4.    Не спешите и не бегите, переходите дорогу размеренным шагом.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5.    Не переходите дорогу наискосок, объясняйте и показывайте ребенку каждый раз, что идете строго поперек улицы. Это делается для лучшего наблюдения за автотранспортом.</w:t>
      </w:r>
    </w:p>
    <w:p w:rsid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rStyle w:val="a5"/>
          <w:b/>
          <w:bCs/>
          <w:color w:val="000000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6.    Не выходите на проезжую часть из-за транспортного средства или из-за кустов, не осмотрев предварительно улицу, приучайте ребенка делать также</w:t>
      </w:r>
      <w:r w:rsidR="0046402C">
        <w:rPr>
          <w:rStyle w:val="a5"/>
          <w:b/>
          <w:bCs/>
          <w:color w:val="000000"/>
          <w:sz w:val="28"/>
          <w:szCs w:val="28"/>
        </w:rPr>
        <w:t>.</w:t>
      </w:r>
    </w:p>
    <w:p w:rsidR="0046402C" w:rsidRDefault="0046402C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rStyle w:val="a5"/>
          <w:b/>
          <w:bCs/>
          <w:color w:val="000000"/>
          <w:sz w:val="28"/>
          <w:szCs w:val="28"/>
        </w:rPr>
      </w:pPr>
    </w:p>
    <w:p w:rsidR="0046402C" w:rsidRPr="00F5425D" w:rsidRDefault="0046402C" w:rsidP="0046402C">
      <w:pPr>
        <w:pStyle w:val="a3"/>
        <w:shd w:val="clear" w:color="auto" w:fill="FFFFFF"/>
        <w:spacing w:before="171" w:beforeAutospacing="0" w:after="171" w:afterAutospacing="0"/>
        <w:ind w:right="141"/>
        <w:jc w:val="both"/>
        <w:rPr>
          <w:color w:val="333333"/>
          <w:sz w:val="28"/>
          <w:szCs w:val="28"/>
        </w:rPr>
      </w:pPr>
    </w:p>
    <w:p w:rsidR="00F5425D" w:rsidRPr="0046402C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b/>
          <w:bCs/>
          <w:i/>
          <w:iCs/>
          <w:color w:val="000000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 xml:space="preserve">7.    Не начинайте переходить улицу, по которой редко проезжает транспорт, не посмотрев вокруг. Объясните ребенку, что </w:t>
      </w:r>
      <w:r w:rsidR="0046402C">
        <w:rPr>
          <w:rStyle w:val="a5"/>
          <w:b/>
          <w:bCs/>
          <w:color w:val="000000"/>
          <w:sz w:val="28"/>
          <w:szCs w:val="28"/>
        </w:rPr>
        <w:t xml:space="preserve">  </w:t>
      </w:r>
      <w:r w:rsidRPr="00F5425D">
        <w:rPr>
          <w:rStyle w:val="a5"/>
          <w:b/>
          <w:bCs/>
          <w:color w:val="000000"/>
          <w:sz w:val="28"/>
          <w:szCs w:val="28"/>
        </w:rPr>
        <w:t>автомобили могут неожиданно выехать из переулка, со двора дома.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8.    При переходе проезжей части по нерегулируемому переходу в группе людей учите ребенка внимательно следить за началом движения транспорта.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FF0000"/>
          <w:sz w:val="28"/>
          <w:szCs w:val="28"/>
        </w:rPr>
      </w:pPr>
      <w:r w:rsidRPr="00F5425D">
        <w:rPr>
          <w:rStyle w:val="a5"/>
          <w:b/>
          <w:bCs/>
          <w:color w:val="FF0000"/>
          <w:sz w:val="28"/>
          <w:szCs w:val="28"/>
        </w:rPr>
        <w:t>ГОТОВЯСЬ ПЕРЕЙТИ ДОРОГУ: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1.    Остановитесь или замедлите движение, осмотрите проезжую часть.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2.    Привлекайте ребенка к наблюдению за обстановкой на дороге.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3.    Подчеркивайте свои движения: поворот головы для осмотра улицы, остановку для осмотра дороги, остановку для пропуска транспортных средств.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4.    Учите ребенка различать транспортные средства.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5.    Не стойте с ребенком на краю тротуара, так как при проезде транспортное средство может зацепить, сбить, наехать на вас.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6.    Обратите внимание ребенка на транспортное средство, готовящееся к повороту, расскажите о сигналах указателя поворота у автомобиля и жестах мотоциклиста и велосипедиста.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7.    Объясняйте и показывайте ребенку, как транспортное средство останавливается у перекрестка, как оно движется по инерции, чтобы ребенок понял, что автомобиль не может остановиться сразу.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FF0000"/>
          <w:sz w:val="28"/>
          <w:szCs w:val="28"/>
        </w:rPr>
      </w:pPr>
      <w:r w:rsidRPr="00F5425D">
        <w:rPr>
          <w:rStyle w:val="a5"/>
          <w:b/>
          <w:bCs/>
          <w:color w:val="FF0000"/>
          <w:sz w:val="28"/>
          <w:szCs w:val="28"/>
        </w:rPr>
        <w:t>ПРИ ДВИЖЕНИИ ПО ТРОТУАРУ: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1.    Придерживайтесь правой стороны тротуара.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2.    Не ведите ребенка по краю тротуара, взрослый должен находиться со стороны проезжей части.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 xml:space="preserve">3.    Маленький ребенок должен идти рядом </w:t>
      </w:r>
      <w:proofErr w:type="gramStart"/>
      <w:r w:rsidRPr="00F5425D">
        <w:rPr>
          <w:rStyle w:val="a5"/>
          <w:b/>
          <w:bCs/>
          <w:color w:val="000000"/>
          <w:sz w:val="28"/>
          <w:szCs w:val="28"/>
        </w:rPr>
        <w:t>со</w:t>
      </w:r>
      <w:proofErr w:type="gramEnd"/>
      <w:r w:rsidRPr="00F5425D">
        <w:rPr>
          <w:rStyle w:val="a5"/>
          <w:b/>
          <w:bCs/>
          <w:color w:val="000000"/>
          <w:sz w:val="28"/>
          <w:szCs w:val="28"/>
        </w:rPr>
        <w:t xml:space="preserve"> взрослым, крепко держась за руку.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4.    Приучите ребенка, идя по тротуару, внимательно наблюдать за выездом со двора или с территории предприятия.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5.    Не приучайте детей выходить на проезжую часть, коляски и санки с детьми везите только по тротуару.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000000"/>
          <w:sz w:val="28"/>
          <w:szCs w:val="28"/>
        </w:rPr>
        <w:t>6.    При движении группы ребят учите их идти в паре, выполняя все указания взрослых, сопровождающих детей.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center"/>
        <w:rPr>
          <w:color w:val="FF0000"/>
          <w:sz w:val="28"/>
          <w:szCs w:val="28"/>
        </w:rPr>
      </w:pPr>
      <w:r w:rsidRPr="00F5425D">
        <w:rPr>
          <w:rStyle w:val="a5"/>
          <w:b/>
          <w:bCs/>
          <w:color w:val="FF0000"/>
          <w:sz w:val="28"/>
          <w:szCs w:val="28"/>
        </w:rPr>
        <w:t>УЧИТЕ ДЕТЕЙ СОБЛЮДАТЬ ПРАВИЛА ДОРОЖНОГО ДВИЖЕНИЯ!!!</w:t>
      </w:r>
    </w:p>
    <w:p w:rsidR="00F5425D" w:rsidRPr="00F5425D" w:rsidRDefault="00F5425D" w:rsidP="0046402C">
      <w:pPr>
        <w:pStyle w:val="a3"/>
        <w:shd w:val="clear" w:color="auto" w:fill="FFFFFF"/>
        <w:spacing w:before="171" w:beforeAutospacing="0" w:after="171" w:afterAutospacing="0"/>
        <w:ind w:left="-567" w:right="141"/>
        <w:jc w:val="both"/>
        <w:rPr>
          <w:color w:val="333333"/>
          <w:sz w:val="28"/>
          <w:szCs w:val="28"/>
        </w:rPr>
      </w:pPr>
      <w:r w:rsidRPr="00F5425D">
        <w:rPr>
          <w:rStyle w:val="a5"/>
          <w:b/>
          <w:bCs/>
          <w:color w:val="FF0000"/>
          <w:sz w:val="28"/>
          <w:szCs w:val="28"/>
        </w:rPr>
        <w:t> </w:t>
      </w:r>
    </w:p>
    <w:p w:rsidR="00702683" w:rsidRPr="00F5425D" w:rsidRDefault="00702683" w:rsidP="0046402C">
      <w:pPr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sectPr w:rsidR="00702683" w:rsidRPr="00F5425D" w:rsidSect="0046402C">
      <w:pgSz w:w="11906" w:h="16838"/>
      <w:pgMar w:top="567" w:right="850" w:bottom="851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5425D"/>
    <w:rsid w:val="0046402C"/>
    <w:rsid w:val="00587C37"/>
    <w:rsid w:val="00702683"/>
    <w:rsid w:val="00CB0ABB"/>
    <w:rsid w:val="00F5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25D"/>
    <w:rPr>
      <w:b/>
      <w:bCs/>
    </w:rPr>
  </w:style>
  <w:style w:type="character" w:styleId="a5">
    <w:name w:val="Emphasis"/>
    <w:basedOn w:val="a0"/>
    <w:uiPriority w:val="20"/>
    <w:qFormat/>
    <w:rsid w:val="00F542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1C0A6-737D-4F58-93A3-C429EDF6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2865</Characters>
  <Application>Microsoft Office Word</Application>
  <DocSecurity>0</DocSecurity>
  <Lines>23</Lines>
  <Paragraphs>6</Paragraphs>
  <ScaleCrop>false</ScaleCrop>
  <Company>MultiDVD Team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2022-11-07T05:34:00Z</dcterms:created>
  <dcterms:modified xsi:type="dcterms:W3CDTF">2022-11-07T05:34:00Z</dcterms:modified>
</cp:coreProperties>
</file>